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EA0" w:rsidRDefault="00843C79">
      <w:proofErr w:type="gramStart"/>
      <w:r>
        <w:t xml:space="preserve">Отчет по результатам </w:t>
      </w:r>
      <w:proofErr w:type="spellStart"/>
      <w:r>
        <w:t>самообследования</w:t>
      </w:r>
      <w:proofErr w:type="spellEnd"/>
      <w:r>
        <w:t xml:space="preserve"> составлен в соответствии с пунктом 3 части 2 статьи 29 Федерального закона от 29 декабря 2012 года № 273 -ФЗ «Об образовании в Российской Федерации», требованиями приказов Министерства образования и науки Российской Федерации от 14 июня 2013 г. № 462 «Об утверждении порядка проведения </w:t>
      </w:r>
      <w:proofErr w:type="spellStart"/>
      <w:r>
        <w:t>самообследования</w:t>
      </w:r>
      <w:proofErr w:type="spellEnd"/>
      <w:r>
        <w:t xml:space="preserve"> образовательной организацией» и от 10 декабря 2013 года № 1324 «Об утверждении показателей деятельности</w:t>
      </w:r>
      <w:proofErr w:type="gramEnd"/>
      <w:r>
        <w:t xml:space="preserve"> образовательной организации, подлежащей </w:t>
      </w:r>
      <w:proofErr w:type="spellStart"/>
      <w:r>
        <w:t>самообследованию</w:t>
      </w:r>
      <w:proofErr w:type="spellEnd"/>
      <w:r>
        <w:t xml:space="preserve">». Целью проведения </w:t>
      </w:r>
      <w:proofErr w:type="spellStart"/>
      <w:r>
        <w:t>самообследования</w:t>
      </w:r>
      <w:proofErr w:type="spellEnd"/>
      <w:r>
        <w:t xml:space="preserve"> является обеспечение доступности и открытости информации о деятельности образовательной организации. В процессе </w:t>
      </w:r>
      <w:proofErr w:type="spellStart"/>
      <w:r>
        <w:t>самообследования</w:t>
      </w:r>
      <w:proofErr w:type="spellEnd"/>
      <w:r>
        <w:t xml:space="preserve"> проводилась оценка: - системы управления организации; - образовательной деятельности организации; </w:t>
      </w:r>
      <w:proofErr w:type="gramStart"/>
      <w:r>
        <w:t>-с</w:t>
      </w:r>
      <w:proofErr w:type="gramEnd"/>
      <w:r>
        <w:t xml:space="preserve"> </w:t>
      </w:r>
      <w:proofErr w:type="spellStart"/>
      <w:r>
        <w:t>одержания</w:t>
      </w:r>
      <w:proofErr w:type="spellEnd"/>
      <w:r>
        <w:t xml:space="preserve"> и качества подготовки обучающихся; организация учебного процесса -качества кадрового обеспечения; -качества библиотечно-информационного обеспечения; -материально-технической базы. Кроме того, в процессе </w:t>
      </w:r>
      <w:proofErr w:type="spellStart"/>
      <w:r>
        <w:t>самообследования</w:t>
      </w:r>
      <w:proofErr w:type="spellEnd"/>
      <w:r>
        <w:t xml:space="preserve"> проведен анализ показателей деятельности образовательной организации. В соответствии с приказом Министерства образования и науки Российской Федерации от 14 июня 2013 г. № 462 в структуру отчета включены аналитическая часть и результаты анализа показателей деятельности образовательной организации. </w:t>
      </w:r>
      <w:proofErr w:type="spellStart"/>
      <w:r>
        <w:t>Отчѐт</w:t>
      </w:r>
      <w:proofErr w:type="spellEnd"/>
      <w:r>
        <w:t xml:space="preserve"> о результатах </w:t>
      </w:r>
      <w:proofErr w:type="spellStart"/>
      <w:r>
        <w:t>самообследования</w:t>
      </w:r>
      <w:proofErr w:type="spellEnd"/>
      <w:r>
        <w:t xml:space="preserve"> образовательной организации составлен по состоянию на 1 января текущего года, по итогам работы за 2022 год. Отчет о результатах </w:t>
      </w:r>
      <w:proofErr w:type="spellStart"/>
      <w:r>
        <w:t>самообследования</w:t>
      </w:r>
      <w:proofErr w:type="spellEnd"/>
      <w:r>
        <w:t xml:space="preserve"> размещен в свободном доступе на официальном сайте образовательной организации https://sh-trudovaya-r56.gosweb.gosuslugi.ru</w:t>
      </w:r>
      <w:bookmarkStart w:id="0" w:name="_GoBack"/>
      <w:bookmarkEnd w:id="0"/>
    </w:p>
    <w:sectPr w:rsidR="007B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C79"/>
    <w:rsid w:val="007B3EA0"/>
    <w:rsid w:val="0084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2023-05-27T04:56:00Z</dcterms:created>
  <dcterms:modified xsi:type="dcterms:W3CDTF">2023-05-27T04:57:00Z</dcterms:modified>
</cp:coreProperties>
</file>